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AE" w:rsidRDefault="00D330AE" w:rsidP="00D330AE">
      <w:pPr>
        <w:pStyle w:val="Heading1"/>
        <w:spacing w:before="120"/>
        <w:jc w:val="center"/>
      </w:pPr>
      <w:r>
        <w:t xml:space="preserve">Board of Management Agreed Report </w:t>
      </w:r>
    </w:p>
    <w:p w:rsidR="00D330AE" w:rsidRDefault="00625ED0" w:rsidP="00D330AE">
      <w:pPr>
        <w:pStyle w:val="Heading1"/>
        <w:spacing w:before="120"/>
        <w:jc w:val="center"/>
      </w:pPr>
      <w:r>
        <w:t>June  6</w:t>
      </w:r>
      <w:r w:rsidR="00093C42" w:rsidRPr="00093C42">
        <w:rPr>
          <w:vertAlign w:val="superscript"/>
        </w:rPr>
        <w:t>th</w:t>
      </w:r>
      <w:r w:rsidR="00093C42">
        <w:t xml:space="preserve"> </w:t>
      </w:r>
      <w:r w:rsidR="00D73FC6">
        <w:t xml:space="preserve">  2019</w:t>
      </w:r>
    </w:p>
    <w:p w:rsidR="00D330AE" w:rsidRDefault="00D330AE" w:rsidP="00D330AE"/>
    <w:p w:rsidR="00625ED0" w:rsidRDefault="00625ED0" w:rsidP="00625ED0">
      <w:pPr>
        <w:rPr>
          <w:b/>
        </w:rPr>
      </w:pPr>
      <w:r w:rsidRPr="00C324E3">
        <w:t xml:space="preserve">The Board of Management met for their </w:t>
      </w:r>
      <w:r>
        <w:rPr>
          <w:b/>
        </w:rPr>
        <w:t>5</w:t>
      </w:r>
      <w:r w:rsidRPr="00B00E43">
        <w:rPr>
          <w:b/>
          <w:vertAlign w:val="superscript"/>
        </w:rPr>
        <w:t>th</w:t>
      </w:r>
      <w:r>
        <w:rPr>
          <w:b/>
        </w:rPr>
        <w:t xml:space="preserve">  </w:t>
      </w:r>
      <w:r w:rsidRPr="00DD49E7">
        <w:rPr>
          <w:b/>
        </w:rPr>
        <w:t>meeting</w:t>
      </w:r>
      <w:r w:rsidRPr="00C324E3">
        <w:rPr>
          <w:rFonts w:ascii="BookmanOldStyle,Bold" w:hAnsi="BookmanOldStyle,Bold" w:cs="BookmanOldStyle,Bold"/>
          <w:b/>
          <w:bCs/>
        </w:rPr>
        <w:t xml:space="preserve"> </w:t>
      </w:r>
      <w:r w:rsidRPr="00C324E3">
        <w:t xml:space="preserve">of the school year on </w:t>
      </w:r>
      <w:r>
        <w:rPr>
          <w:b/>
        </w:rPr>
        <w:t>June 6</w:t>
      </w:r>
      <w:r w:rsidRPr="00B00E43">
        <w:rPr>
          <w:b/>
          <w:vertAlign w:val="superscript"/>
        </w:rPr>
        <w:t>th</w:t>
      </w:r>
      <w:r>
        <w:rPr>
          <w:b/>
        </w:rPr>
        <w:t xml:space="preserve"> </w:t>
      </w:r>
      <w:r w:rsidR="00C812AE">
        <w:rPr>
          <w:b/>
        </w:rPr>
        <w:t xml:space="preserve"> 2019</w:t>
      </w:r>
      <w:bookmarkStart w:id="0" w:name="_GoBack"/>
      <w:bookmarkEnd w:id="0"/>
      <w:r>
        <w:rPr>
          <w:b/>
        </w:rPr>
        <w:t>.</w:t>
      </w:r>
    </w:p>
    <w:p w:rsidR="00625ED0" w:rsidRDefault="00625ED0" w:rsidP="00625ED0">
      <w:r>
        <w:t xml:space="preserve">The Principal reported on the very successful end of </w:t>
      </w:r>
      <w:r>
        <w:t xml:space="preserve">year school trips, </w:t>
      </w:r>
      <w:r>
        <w:t xml:space="preserve">the active school week, the sports day, the celebration and prize giving night, </w:t>
      </w:r>
      <w:r>
        <w:t xml:space="preserve">the Green Schools week </w:t>
      </w:r>
      <w:r>
        <w:t xml:space="preserve">and the TY </w:t>
      </w:r>
      <w:r>
        <w:t xml:space="preserve">Tempest </w:t>
      </w:r>
      <w:r>
        <w:t>production. There was very positive feedback for all events and all teachers involved in supporting the events were thanked. In addition, t</w:t>
      </w:r>
      <w:r w:rsidRPr="000047E5">
        <w:t>he John Scottus Mindfulness Practice in Sc</w:t>
      </w:r>
      <w:r>
        <w:t xml:space="preserve">hools Conference event </w:t>
      </w:r>
      <w:r>
        <w:t>took place on Saturday April 6</w:t>
      </w:r>
      <w:r w:rsidRPr="000047E5">
        <w:rPr>
          <w:vertAlign w:val="superscript"/>
        </w:rPr>
        <w:t>th</w:t>
      </w:r>
      <w:r w:rsidRPr="000047E5">
        <w:t xml:space="preserve"> in Ol</w:t>
      </w:r>
      <w:r>
        <w:t>d Conna and was another inspiring event</w:t>
      </w:r>
      <w:r w:rsidRPr="000047E5">
        <w:t>.</w:t>
      </w:r>
    </w:p>
    <w:p w:rsidR="00625ED0" w:rsidRDefault="00625ED0" w:rsidP="00625ED0">
      <w:r>
        <w:t xml:space="preserve">The Principal thanked all staff for their commitment throughout the year and outlined the recruitment process that will take place during June and the changes in the coming year. Ms. </w:t>
      </w:r>
      <w:r>
        <w:t xml:space="preserve">Valerie Collins </w:t>
      </w:r>
      <w:r w:rsidR="00C812AE">
        <w:t xml:space="preserve">will be retiring </w:t>
      </w:r>
      <w:r>
        <w:t xml:space="preserve">and Mr. Pender returns from a career break  replacing Mr. Smithers. The Post holders review for the </w:t>
      </w:r>
      <w:r>
        <w:rPr>
          <w:rFonts w:cs="Arial"/>
        </w:rPr>
        <w:t>Wellbeing coordinator, Lea</w:t>
      </w:r>
      <w:r>
        <w:rPr>
          <w:rFonts w:cs="Arial"/>
        </w:rPr>
        <w:t xml:space="preserve">rning and Teaching coordinator and Transition Year coordinator were reported on. </w:t>
      </w:r>
      <w:r>
        <w:t xml:space="preserve"> </w:t>
      </w:r>
    </w:p>
    <w:p w:rsidR="00625ED0" w:rsidRDefault="00625ED0" w:rsidP="00625ED0">
      <w:r w:rsidRPr="00B74082">
        <w:t xml:space="preserve">The </w:t>
      </w:r>
      <w:r>
        <w:t xml:space="preserve">expected </w:t>
      </w:r>
      <w:r w:rsidRPr="00B74082">
        <w:t>enro</w:t>
      </w:r>
      <w:r>
        <w:t>lment figures for September 2019</w:t>
      </w:r>
      <w:r w:rsidRPr="00B74082">
        <w:t xml:space="preserve"> </w:t>
      </w:r>
      <w:r>
        <w:t>are strong and there will be a one class intake of</w:t>
      </w:r>
      <w:r>
        <w:t xml:space="preserve"> approximately of 26</w:t>
      </w:r>
      <w:r>
        <w:t xml:space="preserve"> students into 1</w:t>
      </w:r>
      <w:r w:rsidRPr="000047E5">
        <w:rPr>
          <w:vertAlign w:val="superscript"/>
        </w:rPr>
        <w:t>st</w:t>
      </w:r>
      <w:r>
        <w:t xml:space="preserve"> year. The </w:t>
      </w:r>
      <w:r>
        <w:t>Dignity in the Workplace, Special Education Needs, Vetting Policy, Health and Safety, Fee policy and Code of Behaviour Policies were reviewed and were</w:t>
      </w:r>
      <w:r>
        <w:t xml:space="preserve"> approved.</w:t>
      </w:r>
      <w:r>
        <w:t xml:space="preserve"> In addition the Digital Learning Plan was presented.</w:t>
      </w:r>
    </w:p>
    <w:p w:rsidR="001A6C75" w:rsidRDefault="001A6C75" w:rsidP="00625ED0"/>
    <w:sectPr w:rsidR="001A6C75" w:rsidSect="00BC20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513" w:rsidRDefault="00517513" w:rsidP="00424B1C">
      <w:pPr>
        <w:spacing w:after="0" w:line="240" w:lineRule="auto"/>
      </w:pPr>
      <w:r>
        <w:separator/>
      </w:r>
    </w:p>
  </w:endnote>
  <w:endnote w:type="continuationSeparator" w:id="0">
    <w:p w:rsidR="00517513" w:rsidRDefault="00517513" w:rsidP="0042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513" w:rsidRDefault="00517513" w:rsidP="00424B1C">
      <w:pPr>
        <w:spacing w:after="0" w:line="240" w:lineRule="auto"/>
      </w:pPr>
      <w:r>
        <w:separator/>
      </w:r>
    </w:p>
  </w:footnote>
  <w:footnote w:type="continuationSeparator" w:id="0">
    <w:p w:rsidR="00517513" w:rsidRDefault="00517513" w:rsidP="0042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8"/>
      <w:gridCol w:w="6573"/>
    </w:tblGrid>
    <w:tr w:rsidR="006C182F" w:rsidTr="00424B1C">
      <w:trPr>
        <w:trHeight w:val="1422"/>
      </w:trPr>
      <w:tc>
        <w:tcPr>
          <w:tcW w:w="1568" w:type="dxa"/>
        </w:tcPr>
        <w:p w:rsidR="006C182F" w:rsidRDefault="006C182F" w:rsidP="006C182F">
          <w:pPr>
            <w:pStyle w:val="DocumentLabel"/>
            <w:pBdr>
              <w:top w:val="none" w:sz="0" w:space="0" w:color="auto"/>
              <w:bottom w:val="none" w:sz="0" w:space="0" w:color="auto"/>
            </w:pBdr>
            <w:jc w:val="left"/>
          </w:pPr>
        </w:p>
        <w:p w:rsidR="006C182F" w:rsidRDefault="006C182F" w:rsidP="00424B1C">
          <w:pPr>
            <w:pStyle w:val="DocumentLabel"/>
            <w:pBdr>
              <w:top w:val="none" w:sz="0" w:space="0" w:color="auto"/>
              <w:bottom w:val="none" w:sz="0" w:space="0" w:color="auto"/>
            </w:pBdr>
            <w:tabs>
              <w:tab w:val="left" w:pos="1276"/>
            </w:tabs>
            <w:ind w:left="175"/>
            <w:jc w:val="left"/>
          </w:pPr>
          <w:r>
            <w:rPr>
              <w:b w:val="0"/>
              <w:caps w:val="0"/>
              <w:noProof/>
              <w:lang w:val="en-IE" w:eastAsia="en-IE"/>
            </w:rPr>
            <w:drawing>
              <wp:inline distT="0" distB="0" distL="0" distR="0">
                <wp:extent cx="552450" cy="552450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908" cy="553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3" w:type="dxa"/>
        </w:tcPr>
        <w:p w:rsidR="006C182F" w:rsidRPr="00424B1C" w:rsidRDefault="006C182F" w:rsidP="00424B1C">
          <w:pPr>
            <w:pStyle w:val="DocumentLabel"/>
            <w:pBdr>
              <w:top w:val="none" w:sz="0" w:space="0" w:color="auto"/>
              <w:bottom w:val="none" w:sz="0" w:space="0" w:color="auto"/>
            </w:pBdr>
            <w:tabs>
              <w:tab w:val="left" w:pos="2127"/>
            </w:tabs>
            <w:ind w:left="309"/>
            <w:jc w:val="left"/>
            <w:rPr>
              <w:color w:val="002060"/>
            </w:rPr>
          </w:pPr>
        </w:p>
        <w:p w:rsidR="006C182F" w:rsidRPr="00424B1C" w:rsidRDefault="006C182F" w:rsidP="00424B1C">
          <w:pPr>
            <w:pStyle w:val="DocumentLabel"/>
            <w:pBdr>
              <w:top w:val="none" w:sz="0" w:space="0" w:color="auto"/>
              <w:bottom w:val="none" w:sz="0" w:space="0" w:color="auto"/>
            </w:pBdr>
            <w:tabs>
              <w:tab w:val="left" w:pos="2127"/>
            </w:tabs>
            <w:ind w:left="309"/>
            <w:jc w:val="left"/>
            <w:rPr>
              <w:color w:val="002060"/>
              <w:sz w:val="40"/>
              <w:szCs w:val="40"/>
            </w:rPr>
          </w:pPr>
          <w:r w:rsidRPr="00424B1C">
            <w:rPr>
              <w:color w:val="002060"/>
              <w:sz w:val="40"/>
              <w:szCs w:val="40"/>
            </w:rPr>
            <w:t>BOard Of Management</w:t>
          </w:r>
        </w:p>
        <w:p w:rsidR="006C182F" w:rsidRPr="00424B1C" w:rsidRDefault="006C182F" w:rsidP="00424B1C">
          <w:pPr>
            <w:pStyle w:val="DocumentLabel"/>
            <w:pBdr>
              <w:top w:val="none" w:sz="0" w:space="0" w:color="auto"/>
              <w:bottom w:val="none" w:sz="0" w:space="0" w:color="auto"/>
            </w:pBdr>
            <w:tabs>
              <w:tab w:val="left" w:pos="2127"/>
            </w:tabs>
            <w:ind w:left="309"/>
            <w:jc w:val="left"/>
            <w:rPr>
              <w:color w:val="002060"/>
              <w:sz w:val="24"/>
              <w:szCs w:val="24"/>
            </w:rPr>
          </w:pPr>
          <w:r w:rsidRPr="00424B1C">
            <w:rPr>
              <w:color w:val="002060"/>
              <w:sz w:val="24"/>
              <w:szCs w:val="24"/>
            </w:rPr>
            <w:t xml:space="preserve">OF John scottus secondary school </w:t>
          </w:r>
        </w:p>
      </w:tc>
    </w:tr>
  </w:tbl>
  <w:p w:rsidR="006C182F" w:rsidRDefault="006C1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CCF"/>
    <w:multiLevelType w:val="hybridMultilevel"/>
    <w:tmpl w:val="5F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1F6"/>
    <w:multiLevelType w:val="hybridMultilevel"/>
    <w:tmpl w:val="2848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894"/>
    <w:multiLevelType w:val="hybridMultilevel"/>
    <w:tmpl w:val="702E08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664AF3"/>
    <w:multiLevelType w:val="multilevel"/>
    <w:tmpl w:val="2EFA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C24EC"/>
    <w:multiLevelType w:val="hybridMultilevel"/>
    <w:tmpl w:val="71622AB4"/>
    <w:lvl w:ilvl="0" w:tplc="8FC2918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9F8"/>
    <w:multiLevelType w:val="hybridMultilevel"/>
    <w:tmpl w:val="C3AE9D8C"/>
    <w:lvl w:ilvl="0" w:tplc="8FC2918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22A7C"/>
    <w:multiLevelType w:val="hybridMultilevel"/>
    <w:tmpl w:val="20828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345923"/>
    <w:multiLevelType w:val="hybridMultilevel"/>
    <w:tmpl w:val="EBA2682C"/>
    <w:lvl w:ilvl="0" w:tplc="8FC2918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4B05"/>
    <w:multiLevelType w:val="hybridMultilevel"/>
    <w:tmpl w:val="175C8C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7845D1"/>
    <w:multiLevelType w:val="multilevel"/>
    <w:tmpl w:val="41A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3D5D39"/>
    <w:multiLevelType w:val="hybridMultilevel"/>
    <w:tmpl w:val="17F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6FD"/>
    <w:rsid w:val="000109DF"/>
    <w:rsid w:val="00027266"/>
    <w:rsid w:val="0003572C"/>
    <w:rsid w:val="00070387"/>
    <w:rsid w:val="000860FC"/>
    <w:rsid w:val="00093C42"/>
    <w:rsid w:val="00097DA6"/>
    <w:rsid w:val="000B33B0"/>
    <w:rsid w:val="00113805"/>
    <w:rsid w:val="001204F8"/>
    <w:rsid w:val="00126A39"/>
    <w:rsid w:val="001603B0"/>
    <w:rsid w:val="00177ACA"/>
    <w:rsid w:val="001935C0"/>
    <w:rsid w:val="001A6C75"/>
    <w:rsid w:val="001D2935"/>
    <w:rsid w:val="001E2A71"/>
    <w:rsid w:val="001F2A91"/>
    <w:rsid w:val="001F554C"/>
    <w:rsid w:val="002056D2"/>
    <w:rsid w:val="00215381"/>
    <w:rsid w:val="002263CD"/>
    <w:rsid w:val="00230E86"/>
    <w:rsid w:val="002A221E"/>
    <w:rsid w:val="002D194C"/>
    <w:rsid w:val="002E13B3"/>
    <w:rsid w:val="002F1C6B"/>
    <w:rsid w:val="002F1D30"/>
    <w:rsid w:val="00301C0A"/>
    <w:rsid w:val="00326FC6"/>
    <w:rsid w:val="00360081"/>
    <w:rsid w:val="00365C1C"/>
    <w:rsid w:val="003704AE"/>
    <w:rsid w:val="003806B1"/>
    <w:rsid w:val="00395091"/>
    <w:rsid w:val="003952C5"/>
    <w:rsid w:val="003A4998"/>
    <w:rsid w:val="003B3A72"/>
    <w:rsid w:val="00403F20"/>
    <w:rsid w:val="00424B1C"/>
    <w:rsid w:val="00424C14"/>
    <w:rsid w:val="00437509"/>
    <w:rsid w:val="00481784"/>
    <w:rsid w:val="004C5C87"/>
    <w:rsid w:val="0050522C"/>
    <w:rsid w:val="00517513"/>
    <w:rsid w:val="0056363D"/>
    <w:rsid w:val="00585577"/>
    <w:rsid w:val="00594DC3"/>
    <w:rsid w:val="005C024C"/>
    <w:rsid w:val="005C724D"/>
    <w:rsid w:val="006107FE"/>
    <w:rsid w:val="00625ED0"/>
    <w:rsid w:val="00687DEB"/>
    <w:rsid w:val="006C182F"/>
    <w:rsid w:val="006E49C7"/>
    <w:rsid w:val="0073087F"/>
    <w:rsid w:val="007941EE"/>
    <w:rsid w:val="007C440C"/>
    <w:rsid w:val="00831530"/>
    <w:rsid w:val="0084645E"/>
    <w:rsid w:val="008E5DE5"/>
    <w:rsid w:val="009941CE"/>
    <w:rsid w:val="009D0F98"/>
    <w:rsid w:val="009E06D9"/>
    <w:rsid w:val="009E2B96"/>
    <w:rsid w:val="00A01CFA"/>
    <w:rsid w:val="00A36538"/>
    <w:rsid w:val="00A77B37"/>
    <w:rsid w:val="00AC1319"/>
    <w:rsid w:val="00AC3D6B"/>
    <w:rsid w:val="00B04060"/>
    <w:rsid w:val="00B118D6"/>
    <w:rsid w:val="00B272E4"/>
    <w:rsid w:val="00B305B6"/>
    <w:rsid w:val="00B37751"/>
    <w:rsid w:val="00B74082"/>
    <w:rsid w:val="00B80393"/>
    <w:rsid w:val="00B856FD"/>
    <w:rsid w:val="00B90070"/>
    <w:rsid w:val="00B970B7"/>
    <w:rsid w:val="00BC2034"/>
    <w:rsid w:val="00BD3FDD"/>
    <w:rsid w:val="00BE404E"/>
    <w:rsid w:val="00C409D7"/>
    <w:rsid w:val="00C50BE7"/>
    <w:rsid w:val="00C812AE"/>
    <w:rsid w:val="00CA4864"/>
    <w:rsid w:val="00D00B0E"/>
    <w:rsid w:val="00D02B4C"/>
    <w:rsid w:val="00D330AE"/>
    <w:rsid w:val="00D33ACD"/>
    <w:rsid w:val="00D64A94"/>
    <w:rsid w:val="00D73FC6"/>
    <w:rsid w:val="00D74513"/>
    <w:rsid w:val="00DA7A23"/>
    <w:rsid w:val="00DE1839"/>
    <w:rsid w:val="00DE5DD4"/>
    <w:rsid w:val="00DE65DA"/>
    <w:rsid w:val="00DF58D7"/>
    <w:rsid w:val="00DF6C56"/>
    <w:rsid w:val="00E07198"/>
    <w:rsid w:val="00E15F04"/>
    <w:rsid w:val="00E81BDD"/>
    <w:rsid w:val="00EA101C"/>
    <w:rsid w:val="00EA2BDA"/>
    <w:rsid w:val="00EC4BAB"/>
    <w:rsid w:val="00EF0E56"/>
    <w:rsid w:val="00EF1C1A"/>
    <w:rsid w:val="00F34EDC"/>
    <w:rsid w:val="00F366D3"/>
    <w:rsid w:val="00F76574"/>
    <w:rsid w:val="00F85CDF"/>
    <w:rsid w:val="00FD33F5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D5B3"/>
  <w15:docId w15:val="{13E29813-96C5-4529-9988-091A457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34"/>
  </w:style>
  <w:style w:type="paragraph" w:styleId="Heading1">
    <w:name w:val="heading 1"/>
    <w:basedOn w:val="Normal"/>
    <w:next w:val="Normal"/>
    <w:link w:val="Heading1Char"/>
    <w:uiPriority w:val="9"/>
    <w:qFormat/>
    <w:rsid w:val="00B85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2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24B1C"/>
  </w:style>
  <w:style w:type="paragraph" w:styleId="Header">
    <w:name w:val="header"/>
    <w:basedOn w:val="Normal"/>
    <w:link w:val="HeaderChar"/>
    <w:unhideWhenUsed/>
    <w:rsid w:val="0042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4B1C"/>
  </w:style>
  <w:style w:type="paragraph" w:styleId="Footer">
    <w:name w:val="footer"/>
    <w:basedOn w:val="Normal"/>
    <w:link w:val="FooterChar"/>
    <w:uiPriority w:val="99"/>
    <w:semiHidden/>
    <w:unhideWhenUsed/>
    <w:rsid w:val="0042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B1C"/>
  </w:style>
  <w:style w:type="paragraph" w:styleId="BalloonText">
    <w:name w:val="Balloon Text"/>
    <w:basedOn w:val="Normal"/>
    <w:link w:val="BalloonTextChar"/>
    <w:uiPriority w:val="99"/>
    <w:semiHidden/>
    <w:unhideWhenUsed/>
    <w:rsid w:val="0042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1C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424B1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BodyText2">
    <w:name w:val="Body Text 2"/>
    <w:basedOn w:val="Normal"/>
    <w:link w:val="BodyText2Char"/>
    <w:rsid w:val="00424B1C"/>
    <w:pPr>
      <w:framePr w:w="8640" w:h="1721" w:wrap="notBeside" w:vAnchor="page" w:hAnchor="page" w:x="1701" w:y="865" w:anchorLock="1"/>
      <w:spacing w:after="0" w:line="240" w:lineRule="auto"/>
    </w:pPr>
    <w:rPr>
      <w:rFonts w:ascii="Garamond" w:eastAsia="Times New Roman" w:hAnsi="Garamond" w:cs="Times New Roman"/>
      <w:smallCaps/>
      <w:kern w:val="1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24B1C"/>
    <w:rPr>
      <w:rFonts w:ascii="Garamond" w:eastAsia="Times New Roman" w:hAnsi="Garamond" w:cs="Times New Roman"/>
      <w:smallCaps/>
      <w:kern w:val="18"/>
      <w:sz w:val="20"/>
      <w:szCs w:val="20"/>
    </w:rPr>
  </w:style>
  <w:style w:type="character" w:styleId="Hyperlink">
    <w:name w:val="Hyperlink"/>
    <w:basedOn w:val="DefaultParagraphFont"/>
    <w:rsid w:val="00424B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82F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styleId="Strong">
    <w:name w:val="Strong"/>
    <w:basedOn w:val="DefaultParagraphFont"/>
    <w:uiPriority w:val="22"/>
    <w:qFormat/>
    <w:rsid w:val="006C182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C3D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Declan Kelly</cp:lastModifiedBy>
  <cp:revision>22</cp:revision>
  <cp:lastPrinted>2016-05-13T14:21:00Z</cp:lastPrinted>
  <dcterms:created xsi:type="dcterms:W3CDTF">2014-11-10T11:31:00Z</dcterms:created>
  <dcterms:modified xsi:type="dcterms:W3CDTF">2019-06-07T13:05:00Z</dcterms:modified>
</cp:coreProperties>
</file>