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851535" cy="85153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1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John Scottus Pre-School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color w:val="00206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Visitor &amp; External Delivery Policy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Palatino Linotype" w:cs="Palatino Linotype" w:eastAsia="Palatino Linotype" w:hAnsi="Palatino Linotype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This policy will be available to view and examine by all members of the school community: Parents, Staff, Board of Management and Trustees. They will be available for inspection in the Pre-school classroom in Old Conna, Ferndale Rd, Rathmichael, Co Dublin and on our School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767171"/>
          <w:rtl w:val="0"/>
        </w:rPr>
        <w:t xml:space="preserve">Child Care Act 1991 (Early Years Services) Regulations 2016</w:t>
      </w:r>
      <w:r w:rsidDel="00000000" w:rsidR="00000000" w:rsidRPr="00000000">
        <w:rPr>
          <w:rFonts w:ascii="Arial" w:cs="Arial" w:eastAsia="Arial" w:hAnsi="Arial"/>
          <w:color w:val="00b0f0"/>
          <w:rtl w:val="0"/>
        </w:rPr>
        <w:t xml:space="preserve"> (Síolta Standard 2: Environments, Síolta Standard 9: Health and Welfare) 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(National Standard 12: Health Care, National Standard 20: Safety)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Statement of Intent: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our policy to limit the number of external people who enter our premises at this time to ensure the safety and health of our children and staff.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Policy and Procedure: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are limited to essential visits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deliveries are limited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be limited to essential visits and where possible will occur outside school times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enter through a separate entrance.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be asked to sanitise their hands before they enter.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be asked to wear a mask for their duration on the premises.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be invited to wash their hands on entry.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Visits will be kept to the minimum amount of time possible.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be asked to complete the Health Declaration Form in advance of their vitsit.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Visitors will be logged on the comments section of the attendance she for the class they are visiting.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External Deliveries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 possible external delivery persons will not enter the premises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 it is absolutely necessary for external delivery persons to enter the premises external delivery persons must: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sanitise their hands using sanitiser provided before entry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wear a face covering while on the premises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36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 on the premises for the least amount of time possible and less than 10 minutes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regular external deliveries are accepted: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Secondary School Catering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Grocery Delivery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https://www.vikingdirect.ie/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Secondary School Catering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Secondary School Catering team delivery hot food 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Secondary School Catering 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given access to the premises through a separate entrance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entrance provides direct entrance to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kitchen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Secondary School Catering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team place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lunch box in the kitchen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Secondary School Catering 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sanitise their hands before entering and wear a mask for their duration on the premises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Grocery delivery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grocery delivery occurs twice a week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grocery delivery person is given access to the premises through a separate entrance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groceries are left directly inside the entrance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classroom assistant places any perishable groceries in the fridge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catering assistant unpacks and stores the remainder of the groceries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grocery delivery person must sanitise their hands before entering and wear a mask for their duration on the premises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Viking delivery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delivery occurs once every half term with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supplies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Hunt delivery is left outside the pre-school building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Staff btng the Hunt delivery into the building and unpack it as appropriate.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1D3F"/>
    <w:pPr>
      <w:spacing w:after="200" w:line="276" w:lineRule="auto"/>
    </w:pPr>
    <w:rPr>
      <w:lang w:val="en-I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3C1D3F"/>
    <w:pPr>
      <w:spacing w:after="0" w:line="240" w:lineRule="auto"/>
    </w:pPr>
    <w:rPr>
      <w:lang w:val="en-IE"/>
    </w:rPr>
  </w:style>
  <w:style w:type="table" w:styleId="TableGrid">
    <w:name w:val="Table Grid"/>
    <w:basedOn w:val="TableNormal"/>
    <w:uiPriority w:val="39"/>
    <w:rsid w:val="003C1D3F"/>
    <w:pPr>
      <w:spacing w:after="0" w:line="240" w:lineRule="auto"/>
    </w:pPr>
    <w:rPr>
      <w:lang w:val="en-IE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3C1D3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00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00A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vikingdirect.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YN7lHA7rh4wdKVnpt/yoQSQdQ==">AMUW2mUH/EyBzOp8EjP9cbKFRB/LXPuXEgyWmn+NLHSVvo7ADa65S/6Xo7iRVKiW/PNkpFQUOpbE8afoK3/3Z2ZwPbqWuRkbqlTgBeBF+E4I3qU+Csw2aiQ=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2020-09-19T14:49:00Z</dcterms:created>
  <dc:creator>Orla Kelly</dc:creator>
</cp:coreProperties>
</file>